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F274A" w14:textId="77777777" w:rsidR="001331CE" w:rsidRPr="00FA73F5" w:rsidRDefault="001331CE" w:rsidP="006C5E63">
      <w:pPr>
        <w:spacing w:after="0" w:line="276" w:lineRule="auto"/>
        <w:jc w:val="right"/>
        <w:rPr>
          <w:rFonts w:ascii="Calibri" w:hAnsi="Calibri"/>
        </w:rPr>
      </w:pPr>
      <w:bookmarkStart w:id="0" w:name="_GoBack"/>
      <w:bookmarkEnd w:id="0"/>
      <w:r w:rsidRPr="00FA73F5">
        <w:rPr>
          <w:rFonts w:ascii="Calibri" w:hAnsi="Calibri"/>
        </w:rPr>
        <w:t>Kraków, dnia 27 marca 2020r.</w:t>
      </w:r>
    </w:p>
    <w:p w14:paraId="54230684" w14:textId="77777777" w:rsidR="00496C08" w:rsidRDefault="00496C08" w:rsidP="006C5E63">
      <w:pPr>
        <w:spacing w:after="0" w:line="276" w:lineRule="auto"/>
        <w:ind w:left="4248"/>
        <w:rPr>
          <w:rFonts w:ascii="Calibri" w:hAnsi="Calibri"/>
          <w:b/>
          <w:i/>
        </w:rPr>
      </w:pPr>
    </w:p>
    <w:p w14:paraId="5EBDDE7A" w14:textId="77777777" w:rsidR="00496C08" w:rsidRPr="00FA73F5" w:rsidRDefault="00496C08" w:rsidP="006C5E63">
      <w:pPr>
        <w:spacing w:after="0" w:line="276" w:lineRule="auto"/>
        <w:ind w:left="4248"/>
        <w:rPr>
          <w:rFonts w:ascii="Calibri" w:hAnsi="Calibri"/>
          <w:b/>
          <w:i/>
        </w:rPr>
      </w:pPr>
    </w:p>
    <w:p w14:paraId="350CD712" w14:textId="77777777" w:rsidR="006C5E63" w:rsidRPr="00FA73F5" w:rsidRDefault="006C5E63" w:rsidP="006C5E63">
      <w:pPr>
        <w:spacing w:after="0" w:line="276" w:lineRule="auto"/>
        <w:ind w:left="4248"/>
        <w:rPr>
          <w:rFonts w:ascii="Calibri" w:hAnsi="Calibri"/>
          <w:b/>
          <w:i/>
        </w:rPr>
      </w:pPr>
    </w:p>
    <w:p w14:paraId="48A3A4D5" w14:textId="77777777" w:rsidR="006C5E63" w:rsidRPr="00FA73F5" w:rsidRDefault="006C5E63" w:rsidP="006C5E63">
      <w:pPr>
        <w:spacing w:after="0" w:line="276" w:lineRule="auto"/>
        <w:ind w:left="4248"/>
        <w:rPr>
          <w:rFonts w:ascii="Calibri" w:hAnsi="Calibri"/>
          <w:b/>
          <w:i/>
        </w:rPr>
      </w:pPr>
    </w:p>
    <w:p w14:paraId="48F74A4F" w14:textId="77777777" w:rsidR="001331CE" w:rsidRPr="00FA73F5" w:rsidRDefault="001331CE" w:rsidP="006C5E63">
      <w:pPr>
        <w:spacing w:after="0" w:line="276" w:lineRule="auto"/>
        <w:ind w:left="4248"/>
        <w:rPr>
          <w:rFonts w:ascii="Calibri" w:hAnsi="Calibri"/>
          <w:b/>
          <w:i/>
        </w:rPr>
      </w:pPr>
      <w:r w:rsidRPr="00FA73F5">
        <w:rPr>
          <w:rFonts w:ascii="Calibri" w:hAnsi="Calibri"/>
          <w:b/>
          <w:i/>
        </w:rPr>
        <w:t>Szanowna Pani</w:t>
      </w:r>
    </w:p>
    <w:p w14:paraId="51EA84C0" w14:textId="77777777" w:rsidR="001331CE" w:rsidRPr="00FA73F5" w:rsidRDefault="001331CE" w:rsidP="006C5E63">
      <w:pPr>
        <w:spacing w:after="0" w:line="276" w:lineRule="auto"/>
        <w:ind w:left="4248"/>
        <w:rPr>
          <w:rFonts w:ascii="Calibri" w:hAnsi="Calibri"/>
          <w:b/>
          <w:i/>
        </w:rPr>
      </w:pPr>
      <w:r w:rsidRPr="00FA73F5">
        <w:rPr>
          <w:rFonts w:ascii="Calibri" w:hAnsi="Calibri"/>
          <w:b/>
          <w:i/>
        </w:rPr>
        <w:t>Elżbieta Fryźlewicz-</w:t>
      </w:r>
      <w:proofErr w:type="spellStart"/>
      <w:r w:rsidRPr="00FA73F5">
        <w:rPr>
          <w:rFonts w:ascii="Calibri" w:hAnsi="Calibri"/>
          <w:b/>
          <w:i/>
        </w:rPr>
        <w:t>Chrapisińska</w:t>
      </w:r>
      <w:proofErr w:type="spellEnd"/>
    </w:p>
    <w:p w14:paraId="2CF3A19A" w14:textId="77777777" w:rsidR="001331CE" w:rsidRPr="00FA73F5" w:rsidRDefault="001331CE" w:rsidP="006C5E63">
      <w:pPr>
        <w:spacing w:after="0" w:line="276" w:lineRule="auto"/>
        <w:ind w:left="4248"/>
        <w:rPr>
          <w:rFonts w:ascii="Calibri" w:hAnsi="Calibri"/>
          <w:b/>
          <w:i/>
        </w:rPr>
      </w:pPr>
      <w:r w:rsidRPr="00FA73F5">
        <w:rPr>
          <w:rFonts w:ascii="Calibri" w:hAnsi="Calibri"/>
          <w:b/>
          <w:i/>
        </w:rPr>
        <w:t>Dyrektor</w:t>
      </w:r>
    </w:p>
    <w:p w14:paraId="198B6159" w14:textId="77777777" w:rsidR="001331CE" w:rsidRPr="00FA73F5" w:rsidRDefault="001331CE" w:rsidP="006C5E63">
      <w:pPr>
        <w:spacing w:after="0" w:line="276" w:lineRule="auto"/>
        <w:ind w:left="4248"/>
        <w:rPr>
          <w:rFonts w:ascii="Calibri" w:hAnsi="Calibri"/>
          <w:b/>
          <w:i/>
        </w:rPr>
      </w:pPr>
      <w:r w:rsidRPr="00FA73F5">
        <w:rPr>
          <w:rFonts w:ascii="Calibri" w:hAnsi="Calibri"/>
          <w:b/>
          <w:i/>
        </w:rPr>
        <w:t>Małopolskiego Oddziału Wojewódzkiego</w:t>
      </w:r>
    </w:p>
    <w:p w14:paraId="132242FD" w14:textId="77777777" w:rsidR="001331CE" w:rsidRPr="00FA73F5" w:rsidRDefault="001331CE" w:rsidP="006C5E63">
      <w:pPr>
        <w:spacing w:after="0" w:line="276" w:lineRule="auto"/>
        <w:ind w:left="4248"/>
        <w:rPr>
          <w:rFonts w:ascii="Calibri" w:hAnsi="Calibri"/>
          <w:b/>
          <w:i/>
        </w:rPr>
      </w:pPr>
      <w:r w:rsidRPr="00FA73F5">
        <w:rPr>
          <w:rFonts w:ascii="Calibri" w:hAnsi="Calibri"/>
          <w:b/>
          <w:i/>
        </w:rPr>
        <w:t>Narodowego Funduszu Zdrowia</w:t>
      </w:r>
    </w:p>
    <w:p w14:paraId="2470AB78" w14:textId="77777777" w:rsidR="001331CE" w:rsidRPr="00FA73F5" w:rsidRDefault="001331CE" w:rsidP="006C5E63">
      <w:pPr>
        <w:spacing w:after="0" w:line="276" w:lineRule="auto"/>
        <w:ind w:left="4248"/>
        <w:rPr>
          <w:rFonts w:ascii="Calibri" w:hAnsi="Calibri"/>
          <w:b/>
          <w:i/>
        </w:rPr>
      </w:pPr>
      <w:r w:rsidRPr="00FA73F5">
        <w:rPr>
          <w:rFonts w:ascii="Calibri" w:hAnsi="Calibri"/>
          <w:b/>
          <w:i/>
        </w:rPr>
        <w:t>ul. Józefa 21</w:t>
      </w:r>
    </w:p>
    <w:p w14:paraId="116EDFFB" w14:textId="77777777" w:rsidR="001331CE" w:rsidRPr="00FA73F5" w:rsidRDefault="001331CE" w:rsidP="006C5E63">
      <w:pPr>
        <w:spacing w:after="0" w:line="276" w:lineRule="auto"/>
        <w:ind w:left="4248"/>
        <w:rPr>
          <w:rFonts w:ascii="Calibri" w:hAnsi="Calibri"/>
          <w:b/>
          <w:i/>
        </w:rPr>
      </w:pPr>
      <w:r w:rsidRPr="00FA73F5">
        <w:rPr>
          <w:rFonts w:ascii="Calibri" w:hAnsi="Calibri"/>
          <w:b/>
          <w:i/>
        </w:rPr>
        <w:t>31-153 Kraków</w:t>
      </w:r>
    </w:p>
    <w:p w14:paraId="65935B4D" w14:textId="77777777" w:rsidR="001331CE" w:rsidRPr="00FA73F5" w:rsidRDefault="001331CE" w:rsidP="00DA6841">
      <w:pPr>
        <w:spacing w:after="0" w:line="276" w:lineRule="auto"/>
        <w:jc w:val="both"/>
        <w:rPr>
          <w:rFonts w:ascii="Calibri" w:hAnsi="Calibri"/>
        </w:rPr>
      </w:pPr>
    </w:p>
    <w:p w14:paraId="61227EE0" w14:textId="77777777" w:rsidR="00261AD4" w:rsidRPr="00FA73F5" w:rsidRDefault="00261AD4" w:rsidP="00DA6841">
      <w:pPr>
        <w:spacing w:after="0" w:line="276" w:lineRule="auto"/>
        <w:jc w:val="both"/>
        <w:rPr>
          <w:rFonts w:ascii="Calibri" w:hAnsi="Calibri"/>
        </w:rPr>
      </w:pPr>
    </w:p>
    <w:p w14:paraId="036A326B" w14:textId="77777777" w:rsidR="001331CE" w:rsidRPr="00FA73F5" w:rsidRDefault="001331CE" w:rsidP="00DA6841">
      <w:pPr>
        <w:spacing w:after="0" w:line="276" w:lineRule="auto"/>
        <w:jc w:val="both"/>
        <w:rPr>
          <w:rFonts w:ascii="Calibri" w:hAnsi="Calibri"/>
        </w:rPr>
      </w:pPr>
    </w:p>
    <w:p w14:paraId="1C1CDA96" w14:textId="77777777" w:rsidR="002D0E42" w:rsidRPr="00FA73F5" w:rsidRDefault="001331CE" w:rsidP="00DA6841">
      <w:pPr>
        <w:spacing w:after="0" w:line="276" w:lineRule="auto"/>
        <w:jc w:val="both"/>
        <w:rPr>
          <w:rFonts w:ascii="Calibri" w:hAnsi="Calibri"/>
        </w:rPr>
      </w:pPr>
      <w:r w:rsidRPr="00FA73F5">
        <w:rPr>
          <w:rFonts w:ascii="Calibri" w:hAnsi="Calibri"/>
        </w:rPr>
        <w:tab/>
        <w:t xml:space="preserve">W związku z </w:t>
      </w:r>
      <w:r w:rsidR="002D0E42" w:rsidRPr="00FA73F5">
        <w:rPr>
          <w:rFonts w:ascii="Calibri" w:hAnsi="Calibri"/>
        </w:rPr>
        <w:t xml:space="preserve">opublikowaniem </w:t>
      </w:r>
      <w:r w:rsidRPr="00FA73F5">
        <w:rPr>
          <w:rFonts w:ascii="Calibri" w:hAnsi="Calibri"/>
        </w:rPr>
        <w:t>w dniu 24 marca 2020</w:t>
      </w:r>
      <w:r w:rsidR="002D0E42" w:rsidRPr="00FA73F5">
        <w:rPr>
          <w:rFonts w:ascii="Calibri" w:hAnsi="Calibri"/>
        </w:rPr>
        <w:t xml:space="preserve"> </w:t>
      </w:r>
      <w:r w:rsidRPr="00FA73F5">
        <w:rPr>
          <w:rFonts w:ascii="Calibri" w:hAnsi="Calibri"/>
        </w:rPr>
        <w:t xml:space="preserve">r. komunikatu </w:t>
      </w:r>
      <w:r w:rsidR="002D0E42" w:rsidRPr="00FA73F5">
        <w:rPr>
          <w:rFonts w:ascii="Calibri" w:hAnsi="Calibri"/>
        </w:rPr>
        <w:t>Ministra Zdrowia, z</w:t>
      </w:r>
      <w:r w:rsidR="00F30EEE">
        <w:rPr>
          <w:rFonts w:ascii="Calibri" w:hAnsi="Calibri"/>
        </w:rPr>
        <w:t>awierającego</w:t>
      </w:r>
      <w:r w:rsidR="002D0E42" w:rsidRPr="00FA73F5">
        <w:rPr>
          <w:rFonts w:ascii="Calibri" w:hAnsi="Calibri"/>
        </w:rPr>
        <w:t xml:space="preserve"> zalecenia postępowania przy udzielaniu świadczeń stomatologicznych w sytuacji ogłoszonego na terenie Rzeczypospolitej Polskiej stanu epidemii w związku z zakażeniami wirusem SARS-CoV-2, jak również mając na uwadze wytyczne Narodowego Funduszu Zdrowia, skierowane do świadczeniodawców, a dotyczące zasad udzielania świadczeń opieki zdrowotnej w związku z zapobieganiem</w:t>
      </w:r>
      <w:r w:rsidR="00153498">
        <w:rPr>
          <w:rFonts w:ascii="Calibri" w:hAnsi="Calibri"/>
        </w:rPr>
        <w:t>,</w:t>
      </w:r>
      <w:r w:rsidR="002D0E42" w:rsidRPr="00FA73F5">
        <w:rPr>
          <w:rFonts w:ascii="Calibri" w:hAnsi="Calibri"/>
        </w:rPr>
        <w:t xml:space="preserve"> przeciwdziałaniem i zwalczaniem COVID-19,</w:t>
      </w:r>
      <w:r w:rsidR="00642526">
        <w:rPr>
          <w:rFonts w:ascii="Calibri" w:hAnsi="Calibri"/>
        </w:rPr>
        <w:t xml:space="preserve"> niniejszym zmuszeni jesteśmy</w:t>
      </w:r>
      <w:r w:rsidR="00DA6841" w:rsidRPr="00FA73F5">
        <w:rPr>
          <w:rFonts w:ascii="Calibri" w:hAnsi="Calibri"/>
        </w:rPr>
        <w:t xml:space="preserve"> poinformować, co następuje: </w:t>
      </w:r>
    </w:p>
    <w:p w14:paraId="19FA6A50" w14:textId="77777777" w:rsidR="001331CE" w:rsidRPr="00FA73F5" w:rsidRDefault="001331CE" w:rsidP="00DA6841">
      <w:pPr>
        <w:spacing w:after="0" w:line="276" w:lineRule="auto"/>
        <w:jc w:val="both"/>
        <w:rPr>
          <w:rFonts w:ascii="Calibri" w:hAnsi="Calibri"/>
        </w:rPr>
      </w:pPr>
    </w:p>
    <w:p w14:paraId="36CD2CEB" w14:textId="77777777" w:rsidR="001331CE" w:rsidRPr="00FA73F5" w:rsidRDefault="001331CE" w:rsidP="00DA6841">
      <w:pPr>
        <w:spacing w:after="0" w:line="276" w:lineRule="auto"/>
        <w:jc w:val="both"/>
        <w:rPr>
          <w:rFonts w:ascii="Calibri" w:hAnsi="Calibri"/>
        </w:rPr>
      </w:pPr>
      <w:r w:rsidRPr="00FA73F5">
        <w:rPr>
          <w:rFonts w:ascii="Calibri" w:hAnsi="Calibri"/>
        </w:rPr>
        <w:tab/>
        <w:t xml:space="preserve">W </w:t>
      </w:r>
      <w:r w:rsidR="00DA6841" w:rsidRPr="00FA73F5">
        <w:rPr>
          <w:rFonts w:ascii="Calibri" w:hAnsi="Calibri"/>
        </w:rPr>
        <w:t>komunikatach</w:t>
      </w:r>
      <w:r w:rsidRPr="00FA73F5">
        <w:rPr>
          <w:rFonts w:ascii="Calibri" w:hAnsi="Calibri"/>
        </w:rPr>
        <w:t xml:space="preserve"> </w:t>
      </w:r>
      <w:r w:rsidR="00DA6841" w:rsidRPr="00FA73F5">
        <w:rPr>
          <w:rFonts w:ascii="Calibri" w:hAnsi="Calibri"/>
        </w:rPr>
        <w:t xml:space="preserve">NFZ </w:t>
      </w:r>
      <w:r w:rsidRPr="00FA73F5">
        <w:rPr>
          <w:rFonts w:ascii="Calibri" w:hAnsi="Calibri"/>
        </w:rPr>
        <w:t xml:space="preserve">przypomniano o obowiązku świadczeniodawcy do niezwłocznego podjęcia czynności w celu zachowania ciągłości udzielania świadczeń. Tym samym, w celu zachowania ciągłości, a jednocześnie uwzględniając ryzyko transmisji </w:t>
      </w:r>
      <w:r w:rsidR="00DA6841" w:rsidRPr="00FA73F5">
        <w:rPr>
          <w:rFonts w:ascii="Calibri" w:hAnsi="Calibri"/>
        </w:rPr>
        <w:t xml:space="preserve">rozprzestrzeniania się </w:t>
      </w:r>
      <w:r w:rsidRPr="00FA73F5">
        <w:rPr>
          <w:rFonts w:ascii="Calibri" w:hAnsi="Calibri"/>
        </w:rPr>
        <w:t xml:space="preserve">COViD-19, świadczeniodawca powinien niezwłocznie dokonać zmian w organizacji przyjęć, umożliwiających kontynuację udzielania świadczeń za pomocą systemów teleinformatycznych lub innych systemów łączności oraz osobiście w sytuacjach tego wymagających. Ponadto wskazano, iż niedopuszczalne </w:t>
      </w:r>
      <w:r w:rsidR="00DA6841" w:rsidRPr="00FA73F5">
        <w:rPr>
          <w:rFonts w:ascii="Calibri" w:hAnsi="Calibri"/>
        </w:rPr>
        <w:t xml:space="preserve">i </w:t>
      </w:r>
      <w:r w:rsidRPr="00FA73F5">
        <w:rPr>
          <w:rFonts w:ascii="Calibri" w:hAnsi="Calibri"/>
        </w:rPr>
        <w:t xml:space="preserve">bezpodstawne </w:t>
      </w:r>
      <w:r w:rsidR="00DA6841" w:rsidRPr="00FA73F5">
        <w:rPr>
          <w:rFonts w:ascii="Calibri" w:hAnsi="Calibri"/>
        </w:rPr>
        <w:t xml:space="preserve">jest </w:t>
      </w:r>
      <w:r w:rsidRPr="00FA73F5">
        <w:rPr>
          <w:rFonts w:ascii="Calibri" w:hAnsi="Calibri"/>
        </w:rPr>
        <w:t xml:space="preserve">całkowite zamykanie miejsc udzielania świadczeń, a tym samym pozbawianie pacjentów </w:t>
      </w:r>
      <w:r w:rsidR="00DA6841" w:rsidRPr="00FA73F5">
        <w:rPr>
          <w:rFonts w:ascii="Calibri" w:hAnsi="Calibri"/>
        </w:rPr>
        <w:t xml:space="preserve">dostępu do </w:t>
      </w:r>
      <w:r w:rsidRPr="00FA73F5">
        <w:rPr>
          <w:rFonts w:ascii="Calibri" w:hAnsi="Calibri"/>
        </w:rPr>
        <w:t>podstawowej opieki zdrowotnej lub ambulatoryjnej opieki specjalistycznej. W sytuacji zaś rażącego naruszenia warunków realizacji umów, w szczególności związanego z nieuzasadnionym ograniczeniem dostępu do świadczeń dla pacjentów pilnie potrzebujących pomocy, Dyrektorzy Oddziałów Wojewódzkich oraz pracownicy Terenowych Oddziałów Kontroli będą niezwłocznie reagować zgodnie z dostępnymi procedurami.</w:t>
      </w:r>
    </w:p>
    <w:p w14:paraId="78411380" w14:textId="77777777" w:rsidR="001331CE" w:rsidRPr="00FA73F5" w:rsidRDefault="001331CE" w:rsidP="00DA6841">
      <w:pPr>
        <w:spacing w:after="0" w:line="276" w:lineRule="auto"/>
        <w:jc w:val="both"/>
        <w:rPr>
          <w:rFonts w:ascii="Calibri" w:hAnsi="Calibri"/>
        </w:rPr>
      </w:pPr>
    </w:p>
    <w:p w14:paraId="7396176C" w14:textId="77777777" w:rsidR="001331CE" w:rsidRPr="00FA73F5" w:rsidRDefault="001331CE" w:rsidP="00DA6841">
      <w:pPr>
        <w:spacing w:after="0" w:line="276" w:lineRule="auto"/>
        <w:jc w:val="both"/>
        <w:rPr>
          <w:rFonts w:ascii="Calibri" w:hAnsi="Calibri"/>
        </w:rPr>
      </w:pPr>
      <w:r w:rsidRPr="00FA73F5">
        <w:rPr>
          <w:rFonts w:ascii="Calibri" w:hAnsi="Calibri"/>
        </w:rPr>
        <w:tab/>
        <w:t>Wobec powyższego</w:t>
      </w:r>
      <w:r w:rsidR="00FE7C8C" w:rsidRPr="00FA73F5">
        <w:rPr>
          <w:rFonts w:ascii="Calibri" w:hAnsi="Calibri"/>
        </w:rPr>
        <w:t>,</w:t>
      </w:r>
      <w:r w:rsidRPr="00FA73F5">
        <w:rPr>
          <w:rFonts w:ascii="Calibri" w:hAnsi="Calibri"/>
        </w:rPr>
        <w:t xml:space="preserve"> </w:t>
      </w:r>
      <w:r w:rsidR="00FE7C8C" w:rsidRPr="00FA73F5">
        <w:rPr>
          <w:rFonts w:ascii="Calibri" w:hAnsi="Calibri"/>
        </w:rPr>
        <w:t>mając na uwadze komunikat Ministra Zdrowia z dnia 24 marca 2020 r., podejmując niezwłocznie adekwatne czynności</w:t>
      </w:r>
      <w:r w:rsidRPr="00FA73F5">
        <w:rPr>
          <w:rFonts w:ascii="Calibri" w:hAnsi="Calibri"/>
        </w:rPr>
        <w:t xml:space="preserve">, w oparciu o </w:t>
      </w:r>
      <w:r w:rsidR="00FE7C8C" w:rsidRPr="00FA73F5">
        <w:rPr>
          <w:rFonts w:ascii="Calibri" w:hAnsi="Calibri"/>
        </w:rPr>
        <w:t xml:space="preserve">przepis </w:t>
      </w:r>
      <w:r w:rsidRPr="00FA73F5">
        <w:rPr>
          <w:rFonts w:ascii="Calibri" w:hAnsi="Calibri"/>
        </w:rPr>
        <w:t>§</w:t>
      </w:r>
      <w:r w:rsidR="00FE7C8C" w:rsidRPr="00FA73F5">
        <w:rPr>
          <w:rFonts w:ascii="Calibri" w:hAnsi="Calibri"/>
        </w:rPr>
        <w:t xml:space="preserve"> </w:t>
      </w:r>
      <w:r w:rsidRPr="00FA73F5">
        <w:rPr>
          <w:rFonts w:ascii="Calibri" w:hAnsi="Calibri"/>
        </w:rPr>
        <w:t xml:space="preserve">9 ust. 5 </w:t>
      </w:r>
      <w:r w:rsidR="00FE7C8C" w:rsidRPr="00FA73F5">
        <w:rPr>
          <w:rFonts w:ascii="Calibri" w:hAnsi="Calibri"/>
        </w:rPr>
        <w:t>Ogólnych warunków umów o udzielanie świadczeń opieki zdrowotnej (</w:t>
      </w:r>
      <w:r w:rsidRPr="00FA73F5">
        <w:rPr>
          <w:rFonts w:ascii="Calibri" w:hAnsi="Calibri"/>
        </w:rPr>
        <w:t>OWU</w:t>
      </w:r>
      <w:r w:rsidR="00FE7C8C" w:rsidRPr="00FA73F5">
        <w:rPr>
          <w:rFonts w:ascii="Calibri" w:hAnsi="Calibri"/>
        </w:rPr>
        <w:t>)</w:t>
      </w:r>
      <w:r w:rsidRPr="00FA73F5">
        <w:rPr>
          <w:rFonts w:ascii="Calibri" w:hAnsi="Calibri"/>
        </w:rPr>
        <w:t xml:space="preserve">, </w:t>
      </w:r>
      <w:r w:rsidR="006847F2" w:rsidRPr="00FA73F5">
        <w:rPr>
          <w:rFonts w:ascii="Calibri" w:hAnsi="Calibri"/>
        </w:rPr>
        <w:t>zmusz</w:t>
      </w:r>
      <w:r w:rsidR="00FE7C8C" w:rsidRPr="00FA73F5">
        <w:rPr>
          <w:rFonts w:ascii="Calibri" w:hAnsi="Calibri"/>
        </w:rPr>
        <w:t xml:space="preserve">eni jesteśmy </w:t>
      </w:r>
      <w:r w:rsidRPr="00FA73F5">
        <w:rPr>
          <w:rFonts w:ascii="Calibri" w:hAnsi="Calibri"/>
        </w:rPr>
        <w:t xml:space="preserve">poinformować o braku </w:t>
      </w:r>
      <w:r w:rsidR="00FE7C8C" w:rsidRPr="00FA73F5">
        <w:rPr>
          <w:rFonts w:ascii="Calibri" w:hAnsi="Calibri"/>
        </w:rPr>
        <w:t xml:space="preserve">realnych </w:t>
      </w:r>
      <w:r w:rsidRPr="00FA73F5">
        <w:rPr>
          <w:rFonts w:ascii="Calibri" w:hAnsi="Calibri"/>
        </w:rPr>
        <w:t>możliwości udzielania świadczeń stomatologicznych w aktualnych warunkach</w:t>
      </w:r>
      <w:r w:rsidR="00FE7C8C" w:rsidRPr="00FA73F5">
        <w:rPr>
          <w:rFonts w:ascii="Calibri" w:hAnsi="Calibri"/>
        </w:rPr>
        <w:t>, tj.</w:t>
      </w:r>
      <w:r w:rsidRPr="00FA73F5">
        <w:rPr>
          <w:rFonts w:ascii="Calibri" w:hAnsi="Calibri"/>
        </w:rPr>
        <w:t xml:space="preserve"> panującej epidemii </w:t>
      </w:r>
      <w:r w:rsidR="00FE7C8C" w:rsidRPr="00FA73F5">
        <w:rPr>
          <w:rFonts w:ascii="Calibri" w:hAnsi="Calibri"/>
        </w:rPr>
        <w:t xml:space="preserve">i </w:t>
      </w:r>
      <w:r w:rsidR="006847F2" w:rsidRPr="00FA73F5">
        <w:rPr>
          <w:rFonts w:ascii="Calibri" w:hAnsi="Calibri"/>
        </w:rPr>
        <w:t xml:space="preserve">bardzo wysokiego </w:t>
      </w:r>
      <w:r w:rsidR="00FE7C8C" w:rsidRPr="00FA73F5">
        <w:rPr>
          <w:rFonts w:ascii="Calibri" w:hAnsi="Calibri"/>
        </w:rPr>
        <w:t>ryzyka zakażenia</w:t>
      </w:r>
      <w:r w:rsidRPr="00FA73F5">
        <w:rPr>
          <w:rFonts w:ascii="Calibri" w:hAnsi="Calibri"/>
        </w:rPr>
        <w:t xml:space="preserve"> wirusem SARS-CoV-2. Zgodnie z aktualnymi zaleceniami Ministerstwa Zdrowia w zakresie postępowania przy udzielaniu świadczeń stomatologicznych w sytuacji ogłoszonego na terenie RP stanu epidemii, konieczne jest zabezpieczenie osób udzielających świadczeń zdrowotnych (zespołu stomatologicznego) w</w:t>
      </w:r>
      <w:r w:rsidR="00D643BC">
        <w:rPr>
          <w:rFonts w:ascii="Calibri" w:hAnsi="Calibri"/>
        </w:rPr>
        <w:t xml:space="preserve"> środki dezynfekcyjne,</w:t>
      </w:r>
      <w:r w:rsidRPr="00FA73F5">
        <w:rPr>
          <w:rFonts w:ascii="Calibri" w:hAnsi="Calibri"/>
        </w:rPr>
        <w:t xml:space="preserve"> odzież ochronną, któr</w:t>
      </w:r>
      <w:r w:rsidR="00D643BC">
        <w:rPr>
          <w:rFonts w:ascii="Calibri" w:hAnsi="Calibri"/>
        </w:rPr>
        <w:t>e</w:t>
      </w:r>
      <w:r w:rsidRPr="00FA73F5">
        <w:rPr>
          <w:rFonts w:ascii="Calibri" w:hAnsi="Calibri"/>
        </w:rPr>
        <w:t xml:space="preserve"> </w:t>
      </w:r>
      <w:r w:rsidRPr="00FA73F5">
        <w:rPr>
          <w:rFonts w:ascii="Calibri" w:hAnsi="Calibri"/>
        </w:rPr>
        <w:lastRenderedPageBreak/>
        <w:t>zapewni</w:t>
      </w:r>
      <w:r w:rsidR="00D643BC">
        <w:rPr>
          <w:rFonts w:ascii="Calibri" w:hAnsi="Calibri"/>
        </w:rPr>
        <w:t>ą</w:t>
      </w:r>
      <w:r w:rsidRPr="00FA73F5">
        <w:rPr>
          <w:rFonts w:ascii="Calibri" w:hAnsi="Calibri"/>
        </w:rPr>
        <w:t xml:space="preserve"> bezpieczeństwo, m.in. fartuchy jednorazowe (kombinezony), maski, gogle, przyłbice, rękawiczki, odpowiednie do stanu zdrowia pacjenta i istniejącego zagrożenia. </w:t>
      </w:r>
    </w:p>
    <w:p w14:paraId="600D893C" w14:textId="77777777" w:rsidR="006B13F1" w:rsidRDefault="006B13F1" w:rsidP="00DA6841">
      <w:pPr>
        <w:spacing w:after="0" w:line="276" w:lineRule="auto"/>
        <w:jc w:val="both"/>
        <w:rPr>
          <w:rFonts w:ascii="Calibri" w:hAnsi="Calibri"/>
        </w:rPr>
      </w:pPr>
    </w:p>
    <w:p w14:paraId="0256BE82" w14:textId="77777777" w:rsidR="001331CE" w:rsidRPr="00FA73F5" w:rsidRDefault="001331CE" w:rsidP="00DA6841">
      <w:pPr>
        <w:spacing w:after="0" w:line="276" w:lineRule="auto"/>
        <w:jc w:val="both"/>
        <w:rPr>
          <w:rFonts w:ascii="Calibri" w:hAnsi="Calibri"/>
        </w:rPr>
      </w:pPr>
      <w:r w:rsidRPr="00FA73F5">
        <w:rPr>
          <w:rFonts w:ascii="Calibri" w:hAnsi="Calibri"/>
        </w:rPr>
        <w:tab/>
        <w:t>Niestety w aktualnej sytuacji na rynku</w:t>
      </w:r>
      <w:r w:rsidR="006847F2" w:rsidRPr="00FA73F5">
        <w:rPr>
          <w:rFonts w:ascii="Calibri" w:hAnsi="Calibri"/>
        </w:rPr>
        <w:t xml:space="preserve"> w Polsce i w Europie, mimo podjętych przez</w:t>
      </w:r>
      <w:r w:rsidRPr="00FA73F5">
        <w:rPr>
          <w:rFonts w:ascii="Calibri" w:hAnsi="Calibri"/>
        </w:rPr>
        <w:t xml:space="preserve"> </w:t>
      </w:r>
      <w:r w:rsidR="006847F2" w:rsidRPr="00FA73F5">
        <w:rPr>
          <w:rFonts w:ascii="Calibri" w:hAnsi="Calibri"/>
        </w:rPr>
        <w:t xml:space="preserve">nas </w:t>
      </w:r>
      <w:r w:rsidRPr="00FA73F5">
        <w:rPr>
          <w:rFonts w:ascii="Calibri" w:hAnsi="Calibri"/>
        </w:rPr>
        <w:t>prób, nie mam</w:t>
      </w:r>
      <w:r w:rsidR="006847F2" w:rsidRPr="00FA73F5">
        <w:rPr>
          <w:rFonts w:ascii="Calibri" w:hAnsi="Calibri"/>
        </w:rPr>
        <w:t>y</w:t>
      </w:r>
      <w:r w:rsidRPr="00FA73F5">
        <w:rPr>
          <w:rFonts w:ascii="Calibri" w:hAnsi="Calibri"/>
        </w:rPr>
        <w:t xml:space="preserve"> możliwości nabycia ww.</w:t>
      </w:r>
      <w:r w:rsidR="00D643BC">
        <w:rPr>
          <w:rFonts w:ascii="Calibri" w:hAnsi="Calibri"/>
        </w:rPr>
        <w:t xml:space="preserve"> środków dezynfekcyjnych,</w:t>
      </w:r>
      <w:r w:rsidRPr="00FA73F5">
        <w:rPr>
          <w:rFonts w:ascii="Calibri" w:hAnsi="Calibri"/>
        </w:rPr>
        <w:t xml:space="preserve"> odzieży ochronnej, </w:t>
      </w:r>
      <w:r w:rsidR="006847F2" w:rsidRPr="00FA73F5">
        <w:rPr>
          <w:rFonts w:ascii="Calibri" w:hAnsi="Calibri"/>
        </w:rPr>
        <w:t>ani w koniecznym asortymencie, ani w koniecznych ilościach. Z</w:t>
      </w:r>
      <w:r w:rsidRPr="00FA73F5">
        <w:rPr>
          <w:rFonts w:ascii="Calibri" w:hAnsi="Calibri"/>
        </w:rPr>
        <w:t xml:space="preserve"> uwagi na </w:t>
      </w:r>
      <w:r w:rsidR="006847F2" w:rsidRPr="00FA73F5">
        <w:rPr>
          <w:rFonts w:ascii="Calibri" w:hAnsi="Calibri"/>
        </w:rPr>
        <w:t xml:space="preserve">powszechny i zupełny </w:t>
      </w:r>
      <w:r w:rsidRPr="00FA73F5">
        <w:rPr>
          <w:rFonts w:ascii="Calibri" w:hAnsi="Calibri"/>
        </w:rPr>
        <w:t>brak tych środków w miejscach sprzedaży (dystrybucji), co wynika z nadzwyczajnego wzrostu zapotrzebowania na środki ochrony indywidualnej</w:t>
      </w:r>
      <w:r w:rsidR="006847F2" w:rsidRPr="00FA73F5">
        <w:rPr>
          <w:rFonts w:ascii="Calibri" w:hAnsi="Calibri"/>
        </w:rPr>
        <w:t xml:space="preserve"> we wszystkich placówkach szpitalnych w Polsce i w Europie</w:t>
      </w:r>
      <w:r w:rsidRPr="00FA73F5">
        <w:rPr>
          <w:rFonts w:ascii="Calibri" w:hAnsi="Calibri"/>
        </w:rPr>
        <w:t xml:space="preserve">, </w:t>
      </w:r>
      <w:r w:rsidR="006847F2" w:rsidRPr="00FA73F5">
        <w:rPr>
          <w:rFonts w:ascii="Calibri" w:hAnsi="Calibri"/>
        </w:rPr>
        <w:t>uczestniczących w aktywnym leczeniu chorych na COVID-19, niemożliwym jest zakupienie tych środków na potrzeby naszej placówki</w:t>
      </w:r>
      <w:r w:rsidRPr="00FA73F5">
        <w:rPr>
          <w:rFonts w:ascii="Calibri" w:hAnsi="Calibri"/>
        </w:rPr>
        <w:t xml:space="preserve">. </w:t>
      </w:r>
      <w:r w:rsidRPr="007E1361">
        <w:rPr>
          <w:rFonts w:ascii="Calibri" w:hAnsi="Calibri"/>
          <w:b/>
        </w:rPr>
        <w:t xml:space="preserve">Wobec tego </w:t>
      </w:r>
      <w:r w:rsidR="006847F2" w:rsidRPr="007E1361">
        <w:rPr>
          <w:rFonts w:ascii="Calibri" w:hAnsi="Calibri"/>
          <w:b/>
        </w:rPr>
        <w:t xml:space="preserve">– obiektywnie i z przyczyn całkowicie od nas niezależnych – nie </w:t>
      </w:r>
      <w:r w:rsidRPr="007E1361">
        <w:rPr>
          <w:rFonts w:ascii="Calibri" w:hAnsi="Calibri"/>
          <w:b/>
        </w:rPr>
        <w:t>mam</w:t>
      </w:r>
      <w:r w:rsidR="006847F2" w:rsidRPr="007E1361">
        <w:rPr>
          <w:rFonts w:ascii="Calibri" w:hAnsi="Calibri"/>
          <w:b/>
        </w:rPr>
        <w:t>y</w:t>
      </w:r>
      <w:r w:rsidRPr="007E1361">
        <w:rPr>
          <w:rFonts w:ascii="Calibri" w:hAnsi="Calibri"/>
          <w:b/>
        </w:rPr>
        <w:t xml:space="preserve"> możliwości zabezpieczenia siebie</w:t>
      </w:r>
      <w:r w:rsidR="006847F2" w:rsidRPr="007E1361">
        <w:rPr>
          <w:rFonts w:ascii="Calibri" w:hAnsi="Calibri"/>
          <w:b/>
        </w:rPr>
        <w:t>, i pozostałego personelu, a w szczególności pacjentów,</w:t>
      </w:r>
      <w:r w:rsidRPr="007E1361">
        <w:rPr>
          <w:rFonts w:ascii="Calibri" w:hAnsi="Calibri"/>
          <w:b/>
        </w:rPr>
        <w:t xml:space="preserve"> przed ryzykiem transmisji zakażenia </w:t>
      </w:r>
      <w:proofErr w:type="spellStart"/>
      <w:r w:rsidRPr="007E1361">
        <w:rPr>
          <w:rFonts w:ascii="Calibri" w:hAnsi="Calibri"/>
          <w:b/>
        </w:rPr>
        <w:t>koronawirusem</w:t>
      </w:r>
      <w:proofErr w:type="spellEnd"/>
      <w:r w:rsidRPr="007E1361">
        <w:rPr>
          <w:rFonts w:ascii="Calibri" w:hAnsi="Calibri"/>
          <w:b/>
        </w:rPr>
        <w:t xml:space="preserve"> </w:t>
      </w:r>
      <w:r w:rsidR="006847F2" w:rsidRPr="007E1361">
        <w:rPr>
          <w:rFonts w:ascii="Calibri" w:hAnsi="Calibri"/>
          <w:b/>
        </w:rPr>
        <w:t xml:space="preserve">SARS-CoV-2 </w:t>
      </w:r>
      <w:r w:rsidRPr="007E1361">
        <w:rPr>
          <w:rFonts w:ascii="Calibri" w:hAnsi="Calibri"/>
          <w:b/>
        </w:rPr>
        <w:t xml:space="preserve">podczas udzielanych świadczeń lub wykonywanych zabiegów stomatologicznych. </w:t>
      </w:r>
      <w:r w:rsidR="006847F2" w:rsidRPr="007E1361">
        <w:rPr>
          <w:rFonts w:ascii="Calibri" w:hAnsi="Calibri"/>
          <w:b/>
        </w:rPr>
        <w:t xml:space="preserve">Stan ten </w:t>
      </w:r>
      <w:r w:rsidR="005908F5" w:rsidRPr="007E1361">
        <w:rPr>
          <w:rFonts w:ascii="Calibri" w:hAnsi="Calibri"/>
          <w:b/>
        </w:rPr>
        <w:t xml:space="preserve">jest </w:t>
      </w:r>
      <w:r w:rsidR="006847F2" w:rsidRPr="007E1361">
        <w:rPr>
          <w:rFonts w:ascii="Calibri" w:hAnsi="Calibri"/>
          <w:b/>
        </w:rPr>
        <w:t xml:space="preserve">wynikiem siły wyższej, </w:t>
      </w:r>
      <w:r w:rsidR="005908F5" w:rsidRPr="007E1361">
        <w:rPr>
          <w:rFonts w:ascii="Calibri" w:hAnsi="Calibri"/>
          <w:b/>
        </w:rPr>
        <w:t xml:space="preserve">będącej </w:t>
      </w:r>
      <w:r w:rsidRPr="007E1361">
        <w:rPr>
          <w:rFonts w:ascii="Calibri" w:hAnsi="Calibri"/>
          <w:b/>
        </w:rPr>
        <w:t xml:space="preserve">całkowicie </w:t>
      </w:r>
      <w:r w:rsidR="005908F5" w:rsidRPr="007E1361">
        <w:rPr>
          <w:rFonts w:ascii="Calibri" w:hAnsi="Calibri"/>
          <w:b/>
        </w:rPr>
        <w:t>od nas niezależną</w:t>
      </w:r>
      <w:r w:rsidR="006847F2" w:rsidRPr="007E1361">
        <w:rPr>
          <w:rFonts w:ascii="Calibri" w:hAnsi="Calibri"/>
          <w:b/>
        </w:rPr>
        <w:t xml:space="preserve"> oraz oczywiście </w:t>
      </w:r>
      <w:r w:rsidR="005908F5" w:rsidRPr="007E1361">
        <w:rPr>
          <w:rFonts w:ascii="Calibri" w:hAnsi="Calibri"/>
          <w:b/>
        </w:rPr>
        <w:t>przez nas niezawinioną</w:t>
      </w:r>
      <w:r w:rsidRPr="007E1361">
        <w:rPr>
          <w:rFonts w:ascii="Calibri" w:hAnsi="Calibri"/>
          <w:b/>
        </w:rPr>
        <w:t>.</w:t>
      </w:r>
      <w:r w:rsidRPr="00FA73F5">
        <w:rPr>
          <w:rFonts w:ascii="Calibri" w:hAnsi="Calibri"/>
        </w:rPr>
        <w:t xml:space="preserve"> Nie mając bowiem wymaganych środków ochrony indywidulanej, nie mam</w:t>
      </w:r>
      <w:r w:rsidR="00336AAE">
        <w:rPr>
          <w:rFonts w:ascii="Calibri" w:hAnsi="Calibri"/>
        </w:rPr>
        <w:t>y</w:t>
      </w:r>
      <w:r w:rsidRPr="00FA73F5">
        <w:rPr>
          <w:rFonts w:ascii="Calibri" w:hAnsi="Calibri"/>
        </w:rPr>
        <w:t xml:space="preserve"> możliwości udzielania świadczeń zdrowotnych zgodnie z </w:t>
      </w:r>
      <w:r w:rsidR="00336AAE">
        <w:rPr>
          <w:rFonts w:ascii="Calibri" w:hAnsi="Calibri"/>
        </w:rPr>
        <w:t xml:space="preserve">ww. </w:t>
      </w:r>
      <w:r w:rsidRPr="00FA73F5">
        <w:rPr>
          <w:rFonts w:ascii="Calibri" w:hAnsi="Calibri"/>
        </w:rPr>
        <w:t xml:space="preserve">wytycznymi, które podyktowane są rozprzestrzenianiem się </w:t>
      </w:r>
      <w:proofErr w:type="spellStart"/>
      <w:r w:rsidRPr="00FA73F5">
        <w:rPr>
          <w:rFonts w:ascii="Calibri" w:hAnsi="Calibri"/>
        </w:rPr>
        <w:t>koronawirusa</w:t>
      </w:r>
      <w:proofErr w:type="spellEnd"/>
      <w:r w:rsidR="00904310" w:rsidRPr="00FA73F5">
        <w:rPr>
          <w:rFonts w:ascii="Calibri" w:hAnsi="Calibri"/>
        </w:rPr>
        <w:t xml:space="preserve"> SARS-CoV-2</w:t>
      </w:r>
      <w:r w:rsidRPr="00FA73F5">
        <w:rPr>
          <w:rFonts w:ascii="Calibri" w:hAnsi="Calibri"/>
        </w:rPr>
        <w:t>. Oczywistym jest, że udzielanie świadczeń zdrowotnych bez ww.</w:t>
      </w:r>
      <w:r w:rsidR="00B16CAE">
        <w:rPr>
          <w:rFonts w:ascii="Calibri" w:hAnsi="Calibri"/>
        </w:rPr>
        <w:t xml:space="preserve"> środków dezynfekcyjnych,</w:t>
      </w:r>
      <w:r w:rsidRPr="00FA73F5">
        <w:rPr>
          <w:rFonts w:ascii="Calibri" w:hAnsi="Calibri"/>
        </w:rPr>
        <w:t xml:space="preserve"> odzieży ochronnej jest niedopuszczalne, jako narażające personel medyczny</w:t>
      </w:r>
      <w:r w:rsidR="000C69B7">
        <w:rPr>
          <w:rFonts w:ascii="Calibri" w:hAnsi="Calibri"/>
        </w:rPr>
        <w:t xml:space="preserve"> oraz </w:t>
      </w:r>
      <w:r w:rsidRPr="00FA73F5">
        <w:rPr>
          <w:rFonts w:ascii="Calibri" w:hAnsi="Calibri"/>
        </w:rPr>
        <w:t>pacjent</w:t>
      </w:r>
      <w:r w:rsidR="00E20A05" w:rsidRPr="00FA73F5">
        <w:rPr>
          <w:rFonts w:ascii="Calibri" w:hAnsi="Calibri"/>
        </w:rPr>
        <w:t xml:space="preserve">ów na zarażenie </w:t>
      </w:r>
      <w:proofErr w:type="spellStart"/>
      <w:r w:rsidR="00E20A05" w:rsidRPr="00FA73F5">
        <w:rPr>
          <w:rFonts w:ascii="Calibri" w:hAnsi="Calibri"/>
        </w:rPr>
        <w:t>koronawirusem</w:t>
      </w:r>
      <w:proofErr w:type="spellEnd"/>
      <w:r w:rsidR="00E20A05" w:rsidRPr="00FA73F5">
        <w:rPr>
          <w:rFonts w:ascii="Calibri" w:hAnsi="Calibri"/>
        </w:rPr>
        <w:t xml:space="preserve">. Takie zachowanie – obok odpowiedzialności cywilnoprawnej – może również </w:t>
      </w:r>
      <w:r w:rsidR="00D62109" w:rsidRPr="00FA73F5">
        <w:rPr>
          <w:rFonts w:ascii="Calibri" w:hAnsi="Calibri"/>
        </w:rPr>
        <w:t xml:space="preserve">sprowadzić na nas odpowiedzialność karną za narażenie </w:t>
      </w:r>
      <w:r w:rsidR="0035198D">
        <w:rPr>
          <w:rFonts w:ascii="Calibri" w:hAnsi="Calibri"/>
        </w:rPr>
        <w:t xml:space="preserve">na zakażenie </w:t>
      </w:r>
      <w:r w:rsidR="00D62109" w:rsidRPr="00FA73F5">
        <w:rPr>
          <w:rFonts w:ascii="Calibri" w:hAnsi="Calibri"/>
        </w:rPr>
        <w:t xml:space="preserve">lub </w:t>
      </w:r>
      <w:r w:rsidR="0035198D">
        <w:rPr>
          <w:rFonts w:ascii="Calibri" w:hAnsi="Calibri"/>
        </w:rPr>
        <w:t xml:space="preserve">samo </w:t>
      </w:r>
      <w:r w:rsidR="00D62109" w:rsidRPr="00FA73F5">
        <w:rPr>
          <w:rFonts w:ascii="Calibri" w:hAnsi="Calibri"/>
        </w:rPr>
        <w:t>zakażenie ciężką chorobą pośrednio lub bezpośrednio zagrażającą życiu pacjentów oraz naszych pracowników.</w:t>
      </w:r>
    </w:p>
    <w:p w14:paraId="54D7306E" w14:textId="77777777" w:rsidR="001331CE" w:rsidRPr="00FA73F5" w:rsidRDefault="001331CE" w:rsidP="00DA6841">
      <w:pPr>
        <w:spacing w:after="0" w:line="276" w:lineRule="auto"/>
        <w:jc w:val="both"/>
        <w:rPr>
          <w:rFonts w:ascii="Calibri" w:hAnsi="Calibri"/>
        </w:rPr>
      </w:pPr>
    </w:p>
    <w:p w14:paraId="5E69D66F" w14:textId="77777777" w:rsidR="001331CE" w:rsidRPr="00FA73F5" w:rsidRDefault="001331CE" w:rsidP="00DA6841">
      <w:pPr>
        <w:spacing w:after="0" w:line="276" w:lineRule="auto"/>
        <w:jc w:val="both"/>
        <w:rPr>
          <w:rFonts w:ascii="Calibri" w:hAnsi="Calibri"/>
        </w:rPr>
      </w:pPr>
      <w:r w:rsidRPr="00FA73F5">
        <w:rPr>
          <w:rFonts w:ascii="Calibri" w:hAnsi="Calibri"/>
        </w:rPr>
        <w:tab/>
        <w:t xml:space="preserve">W tej sytuacji, pomimo </w:t>
      </w:r>
      <w:r w:rsidR="00D62109" w:rsidRPr="00FA73F5">
        <w:rPr>
          <w:rFonts w:ascii="Calibri" w:hAnsi="Calibri"/>
        </w:rPr>
        <w:t xml:space="preserve">naszej dotychczasowej </w:t>
      </w:r>
      <w:r w:rsidRPr="00FA73F5">
        <w:rPr>
          <w:rFonts w:ascii="Calibri" w:hAnsi="Calibri"/>
        </w:rPr>
        <w:t xml:space="preserve">gotowości do udzielania świadczeń zdrowotnych zgodnie z zawartą umową, brak </w:t>
      </w:r>
      <w:r w:rsidR="00D62109" w:rsidRPr="00FA73F5">
        <w:rPr>
          <w:rFonts w:ascii="Calibri" w:hAnsi="Calibri"/>
        </w:rPr>
        <w:t>wymagan</w:t>
      </w:r>
      <w:r w:rsidR="00D643BC">
        <w:rPr>
          <w:rFonts w:ascii="Calibri" w:hAnsi="Calibri"/>
        </w:rPr>
        <w:t>ych środków dezynfekcyjnych</w:t>
      </w:r>
      <w:r w:rsidR="00D62109" w:rsidRPr="00FA73F5">
        <w:rPr>
          <w:rFonts w:ascii="Calibri" w:hAnsi="Calibri"/>
        </w:rPr>
        <w:t xml:space="preserve"> i koniecznej </w:t>
      </w:r>
      <w:r w:rsidRPr="00FA73F5">
        <w:rPr>
          <w:rFonts w:ascii="Calibri" w:hAnsi="Calibri"/>
        </w:rPr>
        <w:t xml:space="preserve">odzieży ochronnej, powoduje, iż umowa </w:t>
      </w:r>
      <w:r w:rsidR="00D62109" w:rsidRPr="00FA73F5">
        <w:rPr>
          <w:rFonts w:ascii="Calibri" w:hAnsi="Calibri"/>
        </w:rPr>
        <w:t xml:space="preserve">o </w:t>
      </w:r>
      <w:r w:rsidRPr="00FA73F5">
        <w:rPr>
          <w:rFonts w:ascii="Calibri" w:hAnsi="Calibri"/>
        </w:rPr>
        <w:t>udzielanie świadczeń stoma</w:t>
      </w:r>
      <w:r w:rsidR="00BA0DB8">
        <w:rPr>
          <w:rFonts w:ascii="Calibri" w:hAnsi="Calibri"/>
        </w:rPr>
        <w:t>tologicznych nie może być przez</w:t>
      </w:r>
      <w:r w:rsidRPr="00FA73F5">
        <w:rPr>
          <w:rFonts w:ascii="Calibri" w:hAnsi="Calibri"/>
        </w:rPr>
        <w:t xml:space="preserve"> </w:t>
      </w:r>
      <w:r w:rsidR="00BA0DB8">
        <w:rPr>
          <w:rFonts w:ascii="Calibri" w:hAnsi="Calibri"/>
        </w:rPr>
        <w:t xml:space="preserve">nas </w:t>
      </w:r>
      <w:r w:rsidR="00D62109" w:rsidRPr="00FA73F5">
        <w:rPr>
          <w:rFonts w:ascii="Calibri" w:hAnsi="Calibri"/>
        </w:rPr>
        <w:t xml:space="preserve">okresowo </w:t>
      </w:r>
      <w:r w:rsidRPr="00FA73F5">
        <w:rPr>
          <w:rFonts w:ascii="Calibri" w:hAnsi="Calibri"/>
        </w:rPr>
        <w:t>wykonywana</w:t>
      </w:r>
      <w:r w:rsidR="00D62109" w:rsidRPr="00FA73F5">
        <w:rPr>
          <w:rFonts w:ascii="Calibri" w:hAnsi="Calibri"/>
        </w:rPr>
        <w:t xml:space="preserve"> (do czasy zmiany wytycznych MZ lub zmiany poziomu zagrożenia epidemicznego)</w:t>
      </w:r>
      <w:r w:rsidRPr="00FA73F5">
        <w:rPr>
          <w:rFonts w:ascii="Calibri" w:hAnsi="Calibri"/>
        </w:rPr>
        <w:t xml:space="preserve">. </w:t>
      </w:r>
      <w:r w:rsidR="00D62109" w:rsidRPr="00FA73F5">
        <w:rPr>
          <w:rFonts w:ascii="Calibri" w:hAnsi="Calibri"/>
        </w:rPr>
        <w:t xml:space="preserve">Truizmem jest stwierdzenie, że </w:t>
      </w:r>
      <w:r w:rsidRPr="00FA73F5">
        <w:rPr>
          <w:rFonts w:ascii="Calibri" w:hAnsi="Calibri"/>
        </w:rPr>
        <w:t xml:space="preserve">do </w:t>
      </w:r>
      <w:r w:rsidR="00D62109" w:rsidRPr="00FA73F5">
        <w:rPr>
          <w:rFonts w:ascii="Calibri" w:hAnsi="Calibri"/>
        </w:rPr>
        <w:t xml:space="preserve">ww. </w:t>
      </w:r>
      <w:r w:rsidRPr="00FA73F5">
        <w:rPr>
          <w:rFonts w:ascii="Calibri" w:hAnsi="Calibri"/>
        </w:rPr>
        <w:t>umowy znajdują zastosowanie przepisy prawa cywilnego, zgodnie z którym</w:t>
      </w:r>
      <w:r w:rsidR="00D62109" w:rsidRPr="00FA73F5">
        <w:rPr>
          <w:rFonts w:ascii="Calibri" w:hAnsi="Calibri"/>
        </w:rPr>
        <w:t>i</w:t>
      </w:r>
      <w:r w:rsidRPr="00FA73F5">
        <w:rPr>
          <w:rFonts w:ascii="Calibri" w:hAnsi="Calibri"/>
        </w:rPr>
        <w:t xml:space="preserve"> odpowiedzialność za niewykonanie lub nienależyte wykonanie zobowiązania opiera się </w:t>
      </w:r>
      <w:r w:rsidR="00D62109" w:rsidRPr="00FA73F5">
        <w:rPr>
          <w:rFonts w:ascii="Calibri" w:hAnsi="Calibri"/>
        </w:rPr>
        <w:t xml:space="preserve">w tym aspekcie </w:t>
      </w:r>
      <w:r w:rsidRPr="00FA73F5">
        <w:rPr>
          <w:rFonts w:ascii="Calibri" w:hAnsi="Calibri"/>
        </w:rPr>
        <w:t xml:space="preserve">na zasadzie winy. Wystąpienie siły wyższej jest zaś okolicznością niezawinioną przez </w:t>
      </w:r>
      <w:r w:rsidR="00D62109" w:rsidRPr="00FA73F5">
        <w:rPr>
          <w:rFonts w:ascii="Calibri" w:hAnsi="Calibri"/>
        </w:rPr>
        <w:t>żadną ze stron</w:t>
      </w:r>
      <w:r w:rsidRPr="00FA73F5">
        <w:rPr>
          <w:rFonts w:ascii="Calibri" w:hAnsi="Calibri"/>
        </w:rPr>
        <w:t xml:space="preserve"> </w:t>
      </w:r>
      <w:r w:rsidR="00D62109" w:rsidRPr="00FA73F5">
        <w:rPr>
          <w:rFonts w:ascii="Calibri" w:hAnsi="Calibri"/>
        </w:rPr>
        <w:t xml:space="preserve">tej </w:t>
      </w:r>
      <w:r w:rsidRPr="00FA73F5">
        <w:rPr>
          <w:rFonts w:ascii="Calibri" w:hAnsi="Calibri"/>
        </w:rPr>
        <w:t>umowy, zatem niewykonanie zobowiązań umownych przez świadczeniodawców z t</w:t>
      </w:r>
      <w:r w:rsidR="00D62109" w:rsidRPr="00FA73F5">
        <w:rPr>
          <w:rFonts w:ascii="Calibri" w:hAnsi="Calibri"/>
        </w:rPr>
        <w:t xml:space="preserve">ego </w:t>
      </w:r>
      <w:r w:rsidRPr="00FA73F5">
        <w:rPr>
          <w:rFonts w:ascii="Calibri" w:hAnsi="Calibri"/>
        </w:rPr>
        <w:t xml:space="preserve">powodu nie </w:t>
      </w:r>
      <w:r w:rsidR="00D62109" w:rsidRPr="00FA73F5">
        <w:rPr>
          <w:rFonts w:ascii="Calibri" w:hAnsi="Calibri"/>
        </w:rPr>
        <w:t xml:space="preserve">rodzi </w:t>
      </w:r>
      <w:r w:rsidRPr="00FA73F5">
        <w:rPr>
          <w:rFonts w:ascii="Calibri" w:hAnsi="Calibri"/>
        </w:rPr>
        <w:t xml:space="preserve">odpowiedzialności odszkodowawczej. Nie ma natomiast wątpliwości, iż za siłę wyższą uznaje się zdarzenie zewnętrzne, niemożliwe do przewidzenia, którego skutkom nie można zapobiec, </w:t>
      </w:r>
      <w:r w:rsidR="00D62109" w:rsidRPr="00FA73F5">
        <w:rPr>
          <w:rFonts w:ascii="Calibri" w:hAnsi="Calibri"/>
        </w:rPr>
        <w:t xml:space="preserve">takim chociażby </w:t>
      </w:r>
      <w:r w:rsidRPr="00FA73F5">
        <w:rPr>
          <w:rFonts w:ascii="Calibri" w:hAnsi="Calibri"/>
        </w:rPr>
        <w:t>jak wybuch epidemii, z którą</w:t>
      </w:r>
      <w:r w:rsidR="00397F89" w:rsidRPr="00FA73F5">
        <w:rPr>
          <w:rFonts w:ascii="Calibri" w:hAnsi="Calibri"/>
        </w:rPr>
        <w:t xml:space="preserve"> aktualnie mierzy się nasz kraj i cała Europa</w:t>
      </w:r>
      <w:r w:rsidRPr="00FA73F5">
        <w:rPr>
          <w:rFonts w:ascii="Calibri" w:hAnsi="Calibri"/>
        </w:rPr>
        <w:t xml:space="preserve">.  </w:t>
      </w:r>
    </w:p>
    <w:p w14:paraId="1D545571" w14:textId="77777777" w:rsidR="001331CE" w:rsidRPr="00FA73F5" w:rsidRDefault="001331CE" w:rsidP="00DA6841">
      <w:pPr>
        <w:spacing w:after="0" w:line="276" w:lineRule="auto"/>
        <w:jc w:val="both"/>
        <w:rPr>
          <w:rFonts w:ascii="Calibri" w:hAnsi="Calibri"/>
        </w:rPr>
      </w:pPr>
    </w:p>
    <w:p w14:paraId="475E7FDB" w14:textId="77777777" w:rsidR="001331CE" w:rsidRPr="00FA73F5" w:rsidRDefault="001331CE" w:rsidP="00DA6841">
      <w:pPr>
        <w:spacing w:after="0" w:line="276" w:lineRule="auto"/>
        <w:jc w:val="both"/>
        <w:rPr>
          <w:rFonts w:ascii="Calibri" w:hAnsi="Calibri"/>
        </w:rPr>
      </w:pPr>
      <w:r w:rsidRPr="00FA73F5">
        <w:rPr>
          <w:rFonts w:ascii="Calibri" w:hAnsi="Calibri"/>
        </w:rPr>
        <w:tab/>
        <w:t xml:space="preserve">W konsekwencji powyższego, informuję, iż </w:t>
      </w:r>
      <w:r w:rsidR="0071179D" w:rsidRPr="00FA73F5">
        <w:rPr>
          <w:rFonts w:ascii="Calibri" w:hAnsi="Calibri"/>
        </w:rPr>
        <w:t xml:space="preserve">bez naszej </w:t>
      </w:r>
      <w:r w:rsidRPr="00FA73F5">
        <w:rPr>
          <w:rFonts w:ascii="Calibri" w:hAnsi="Calibri"/>
        </w:rPr>
        <w:t xml:space="preserve">winy, </w:t>
      </w:r>
      <w:r w:rsidR="0071179D" w:rsidRPr="00FA73F5">
        <w:rPr>
          <w:rFonts w:ascii="Calibri" w:hAnsi="Calibri"/>
        </w:rPr>
        <w:t>a z powodu niezależnych od</w:t>
      </w:r>
      <w:r w:rsidRPr="00FA73F5">
        <w:rPr>
          <w:rFonts w:ascii="Calibri" w:hAnsi="Calibri"/>
        </w:rPr>
        <w:t xml:space="preserve"> </w:t>
      </w:r>
      <w:r w:rsidR="0071179D" w:rsidRPr="00FA73F5">
        <w:rPr>
          <w:rFonts w:ascii="Calibri" w:hAnsi="Calibri"/>
        </w:rPr>
        <w:t xml:space="preserve">nas </w:t>
      </w:r>
      <w:r w:rsidRPr="00FA73F5">
        <w:rPr>
          <w:rFonts w:ascii="Calibri" w:hAnsi="Calibri"/>
        </w:rPr>
        <w:t>okoliczności (siły wyższej</w:t>
      </w:r>
      <w:r w:rsidR="0071179D" w:rsidRPr="00FA73F5">
        <w:rPr>
          <w:rFonts w:ascii="Calibri" w:hAnsi="Calibri"/>
        </w:rPr>
        <w:t xml:space="preserve">, tj. epidemii </w:t>
      </w:r>
      <w:proofErr w:type="spellStart"/>
      <w:r w:rsidR="0071179D" w:rsidRPr="00FA73F5">
        <w:rPr>
          <w:rFonts w:ascii="Calibri" w:hAnsi="Calibri"/>
        </w:rPr>
        <w:t>koronawirusa</w:t>
      </w:r>
      <w:proofErr w:type="spellEnd"/>
      <w:r w:rsidR="0071179D" w:rsidRPr="00FA73F5">
        <w:rPr>
          <w:rFonts w:ascii="Calibri" w:hAnsi="Calibri"/>
        </w:rPr>
        <w:t xml:space="preserve"> SARS-CoV-2</w:t>
      </w:r>
      <w:r w:rsidRPr="00FA73F5">
        <w:rPr>
          <w:rFonts w:ascii="Calibri" w:hAnsi="Calibri"/>
        </w:rPr>
        <w:t>)</w:t>
      </w:r>
      <w:r w:rsidR="0071179D" w:rsidRPr="00FA73F5">
        <w:rPr>
          <w:rFonts w:ascii="Calibri" w:hAnsi="Calibri"/>
        </w:rPr>
        <w:t>,</w:t>
      </w:r>
      <w:r w:rsidRPr="00FA73F5">
        <w:rPr>
          <w:rFonts w:ascii="Calibri" w:hAnsi="Calibri"/>
        </w:rPr>
        <w:t xml:space="preserve"> nie mam</w:t>
      </w:r>
      <w:r w:rsidR="0071179D" w:rsidRPr="00FA73F5">
        <w:rPr>
          <w:rFonts w:ascii="Calibri" w:hAnsi="Calibri"/>
        </w:rPr>
        <w:t>y</w:t>
      </w:r>
      <w:r w:rsidRPr="00FA73F5">
        <w:rPr>
          <w:rFonts w:ascii="Calibri" w:hAnsi="Calibri"/>
        </w:rPr>
        <w:t xml:space="preserve"> możliwości udziela</w:t>
      </w:r>
      <w:r w:rsidR="0071179D" w:rsidRPr="00FA73F5">
        <w:rPr>
          <w:rFonts w:ascii="Calibri" w:hAnsi="Calibri"/>
        </w:rPr>
        <w:t>nia świadczeń stomatologicznych</w:t>
      </w:r>
      <w:r w:rsidRPr="00FA73F5">
        <w:rPr>
          <w:rFonts w:ascii="Calibri" w:hAnsi="Calibri"/>
        </w:rPr>
        <w:t xml:space="preserve"> z uwagi na </w:t>
      </w:r>
      <w:r w:rsidR="0071179D" w:rsidRPr="00FA73F5">
        <w:rPr>
          <w:rFonts w:ascii="Calibri" w:hAnsi="Calibri"/>
        </w:rPr>
        <w:t xml:space="preserve">całkowity </w:t>
      </w:r>
      <w:r w:rsidRPr="00FA73F5">
        <w:rPr>
          <w:rFonts w:ascii="Calibri" w:hAnsi="Calibri"/>
        </w:rPr>
        <w:t xml:space="preserve">brak wymaganej </w:t>
      </w:r>
      <w:r w:rsidR="0071179D" w:rsidRPr="00FA73F5">
        <w:rPr>
          <w:rFonts w:ascii="Calibri" w:hAnsi="Calibri"/>
        </w:rPr>
        <w:t xml:space="preserve">minimalnej </w:t>
      </w:r>
      <w:r w:rsidRPr="00FA73F5">
        <w:rPr>
          <w:rFonts w:ascii="Calibri" w:hAnsi="Calibri"/>
        </w:rPr>
        <w:t>odzieży ochronnej</w:t>
      </w:r>
      <w:r w:rsidR="00F973E5" w:rsidRPr="00FA73F5">
        <w:rPr>
          <w:rFonts w:ascii="Calibri" w:hAnsi="Calibri"/>
        </w:rPr>
        <w:t xml:space="preserve"> oraz pozostałych środków ochrony indywidualnej dla pracowników medycznych oraz naszych pacjentów</w:t>
      </w:r>
      <w:r w:rsidRPr="00FA73F5">
        <w:rPr>
          <w:rFonts w:ascii="Calibri" w:hAnsi="Calibri"/>
        </w:rPr>
        <w:t xml:space="preserve">. </w:t>
      </w:r>
    </w:p>
    <w:p w14:paraId="0F5BCA0E" w14:textId="77777777" w:rsidR="00D47FE8" w:rsidRPr="00FA73F5" w:rsidRDefault="001331CE" w:rsidP="00DA6841">
      <w:pPr>
        <w:spacing w:after="0" w:line="276" w:lineRule="auto"/>
        <w:jc w:val="both"/>
        <w:rPr>
          <w:rFonts w:ascii="Calibri" w:hAnsi="Calibri"/>
        </w:rPr>
      </w:pPr>
      <w:r w:rsidRPr="00FA73F5">
        <w:rPr>
          <w:rFonts w:ascii="Calibri" w:hAnsi="Calibri"/>
        </w:rPr>
        <w:tab/>
      </w:r>
      <w:r w:rsidRPr="00FA73F5">
        <w:rPr>
          <w:rFonts w:ascii="Calibri" w:hAnsi="Calibri"/>
        </w:rPr>
        <w:tab/>
      </w:r>
    </w:p>
    <w:p w14:paraId="4F63383A" w14:textId="77777777" w:rsidR="001331CE" w:rsidRPr="00FA73F5" w:rsidRDefault="00F6358A" w:rsidP="00DA6841">
      <w:pPr>
        <w:spacing w:after="0" w:line="276" w:lineRule="auto"/>
        <w:jc w:val="both"/>
        <w:rPr>
          <w:rFonts w:ascii="Calibri" w:hAnsi="Calibri"/>
          <w:i/>
        </w:rPr>
      </w:pPr>
      <w:r w:rsidRPr="00FA73F5">
        <w:rPr>
          <w:rFonts w:ascii="Calibri" w:hAnsi="Calibri"/>
        </w:rPr>
        <w:tab/>
      </w:r>
      <w:r w:rsidRPr="00FA73F5">
        <w:rPr>
          <w:rFonts w:ascii="Calibri" w:hAnsi="Calibri"/>
        </w:rPr>
        <w:tab/>
      </w:r>
      <w:r w:rsidR="001331CE" w:rsidRPr="00FA73F5">
        <w:rPr>
          <w:rFonts w:ascii="Calibri" w:hAnsi="Calibri"/>
          <w:i/>
        </w:rPr>
        <w:tab/>
      </w:r>
      <w:r w:rsidR="001331CE" w:rsidRPr="00FA73F5">
        <w:rPr>
          <w:rFonts w:ascii="Calibri" w:hAnsi="Calibri"/>
          <w:i/>
        </w:rPr>
        <w:tab/>
      </w:r>
      <w:r w:rsidR="001331CE" w:rsidRPr="00FA73F5">
        <w:rPr>
          <w:rFonts w:ascii="Calibri" w:hAnsi="Calibri"/>
          <w:i/>
        </w:rPr>
        <w:tab/>
      </w:r>
      <w:r w:rsidR="001331CE" w:rsidRPr="00FA73F5">
        <w:rPr>
          <w:rFonts w:ascii="Calibri" w:hAnsi="Calibri"/>
          <w:i/>
        </w:rPr>
        <w:tab/>
      </w:r>
      <w:r w:rsidR="001331CE" w:rsidRPr="00FA73F5">
        <w:rPr>
          <w:rFonts w:ascii="Calibri" w:hAnsi="Calibri"/>
          <w:i/>
        </w:rPr>
        <w:tab/>
      </w:r>
      <w:r w:rsidR="001331CE" w:rsidRPr="00FA73F5">
        <w:rPr>
          <w:rFonts w:ascii="Calibri" w:hAnsi="Calibri"/>
          <w:i/>
        </w:rPr>
        <w:tab/>
        <w:t>Z poważaniem</w:t>
      </w:r>
    </w:p>
    <w:p w14:paraId="2C70EB4E" w14:textId="77777777" w:rsidR="001331CE" w:rsidRPr="00FA73F5" w:rsidRDefault="001331CE" w:rsidP="00DA6841">
      <w:pPr>
        <w:spacing w:after="0" w:line="276" w:lineRule="auto"/>
        <w:jc w:val="both"/>
        <w:rPr>
          <w:rFonts w:ascii="Calibri" w:hAnsi="Calibri"/>
        </w:rPr>
      </w:pPr>
    </w:p>
    <w:p w14:paraId="02FFC7D6" w14:textId="77777777" w:rsidR="001331CE" w:rsidRPr="00FA73F5" w:rsidRDefault="001331CE" w:rsidP="00DA6841">
      <w:pPr>
        <w:spacing w:after="0" w:line="276" w:lineRule="auto"/>
        <w:jc w:val="both"/>
        <w:rPr>
          <w:rFonts w:ascii="Calibri" w:hAnsi="Calibri"/>
        </w:rPr>
      </w:pPr>
    </w:p>
    <w:p w14:paraId="29A20E92" w14:textId="77777777" w:rsidR="00B201FB" w:rsidRPr="00FA73F5" w:rsidRDefault="00B201FB" w:rsidP="00DA6841">
      <w:pPr>
        <w:spacing w:after="0" w:line="276" w:lineRule="auto"/>
        <w:jc w:val="both"/>
        <w:rPr>
          <w:rFonts w:ascii="Calibri" w:hAnsi="Calibri"/>
        </w:rPr>
      </w:pPr>
    </w:p>
    <w:sectPr w:rsidR="00B201FB" w:rsidRPr="00FA73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782D8" w14:textId="77777777" w:rsidR="00395F5B" w:rsidRDefault="00395F5B" w:rsidP="00BA5EBE">
      <w:pPr>
        <w:spacing w:after="0" w:line="240" w:lineRule="auto"/>
      </w:pPr>
      <w:r>
        <w:separator/>
      </w:r>
    </w:p>
  </w:endnote>
  <w:endnote w:type="continuationSeparator" w:id="0">
    <w:p w14:paraId="57EB4E7D" w14:textId="77777777" w:rsidR="00395F5B" w:rsidRDefault="00395F5B" w:rsidP="00BA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5757659"/>
      <w:docPartObj>
        <w:docPartGallery w:val="Page Numbers (Bottom of Page)"/>
        <w:docPartUnique/>
      </w:docPartObj>
    </w:sdtPr>
    <w:sdtEndPr/>
    <w:sdtContent>
      <w:p w14:paraId="7F324CF3" w14:textId="77777777" w:rsidR="00BA5EBE" w:rsidRDefault="00BA5E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0F5">
          <w:rPr>
            <w:noProof/>
          </w:rPr>
          <w:t>1</w:t>
        </w:r>
        <w:r>
          <w:fldChar w:fldCharType="end"/>
        </w:r>
      </w:p>
    </w:sdtContent>
  </w:sdt>
  <w:p w14:paraId="47BF079A" w14:textId="77777777" w:rsidR="00BA5EBE" w:rsidRDefault="00BA5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B1647" w14:textId="77777777" w:rsidR="00395F5B" w:rsidRDefault="00395F5B" w:rsidP="00BA5EBE">
      <w:pPr>
        <w:spacing w:after="0" w:line="240" w:lineRule="auto"/>
      </w:pPr>
      <w:r>
        <w:separator/>
      </w:r>
    </w:p>
  </w:footnote>
  <w:footnote w:type="continuationSeparator" w:id="0">
    <w:p w14:paraId="41D81CAA" w14:textId="77777777" w:rsidR="00395F5B" w:rsidRDefault="00395F5B" w:rsidP="00BA5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CE"/>
    <w:rsid w:val="000C69B7"/>
    <w:rsid w:val="00124AE0"/>
    <w:rsid w:val="001331CE"/>
    <w:rsid w:val="00153498"/>
    <w:rsid w:val="00261AD4"/>
    <w:rsid w:val="002750BF"/>
    <w:rsid w:val="002C7D5A"/>
    <w:rsid w:val="002D0E42"/>
    <w:rsid w:val="00336AAE"/>
    <w:rsid w:val="0035198D"/>
    <w:rsid w:val="003653B9"/>
    <w:rsid w:val="00395F5B"/>
    <w:rsid w:val="00397F89"/>
    <w:rsid w:val="00496C08"/>
    <w:rsid w:val="005908F5"/>
    <w:rsid w:val="005E5E27"/>
    <w:rsid w:val="00600D46"/>
    <w:rsid w:val="00642526"/>
    <w:rsid w:val="006847F2"/>
    <w:rsid w:val="006B13F1"/>
    <w:rsid w:val="006C5E63"/>
    <w:rsid w:val="006E20F5"/>
    <w:rsid w:val="0071179D"/>
    <w:rsid w:val="007E1361"/>
    <w:rsid w:val="008833B5"/>
    <w:rsid w:val="00904310"/>
    <w:rsid w:val="009D0113"/>
    <w:rsid w:val="009D0614"/>
    <w:rsid w:val="009E29F2"/>
    <w:rsid w:val="00B01C56"/>
    <w:rsid w:val="00B16CAE"/>
    <w:rsid w:val="00B201FB"/>
    <w:rsid w:val="00BA0DB8"/>
    <w:rsid w:val="00BA5EBE"/>
    <w:rsid w:val="00BD6A1E"/>
    <w:rsid w:val="00BE3109"/>
    <w:rsid w:val="00C05B63"/>
    <w:rsid w:val="00CE559B"/>
    <w:rsid w:val="00D44885"/>
    <w:rsid w:val="00D47FE8"/>
    <w:rsid w:val="00D62109"/>
    <w:rsid w:val="00D643BC"/>
    <w:rsid w:val="00DA6841"/>
    <w:rsid w:val="00DE2EF7"/>
    <w:rsid w:val="00E17001"/>
    <w:rsid w:val="00E20A05"/>
    <w:rsid w:val="00ED7D82"/>
    <w:rsid w:val="00EE24C2"/>
    <w:rsid w:val="00EE6CC9"/>
    <w:rsid w:val="00F30EEE"/>
    <w:rsid w:val="00F6358A"/>
    <w:rsid w:val="00F92747"/>
    <w:rsid w:val="00F94CC0"/>
    <w:rsid w:val="00F973E5"/>
    <w:rsid w:val="00FA6497"/>
    <w:rsid w:val="00FA73F5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550F"/>
  <w15:docId w15:val="{17BA6D15-488A-436F-9E79-CE3CA740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1CE"/>
    <w:pPr>
      <w:spacing w:after="160" w:line="256" w:lineRule="auto"/>
    </w:pPr>
    <w:rPr>
      <w:rFonts w:ascii="Times New Roman" w:eastAsia="Calibri" w:hAnsi="Times New Roman" w:cs="Times New Roman"/>
    </w:rPr>
  </w:style>
  <w:style w:type="paragraph" w:styleId="Nagwek5">
    <w:name w:val="heading 5"/>
    <w:basedOn w:val="Normalny"/>
    <w:link w:val="Nagwek5Znak"/>
    <w:uiPriority w:val="9"/>
    <w:qFormat/>
    <w:rsid w:val="002D0E42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3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31CE"/>
    <w:rPr>
      <w:rFonts w:ascii="Courier New" w:eastAsia="Calibri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1331CE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2D0E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EBE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A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EBE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Hanka</cp:lastModifiedBy>
  <cp:revision>2</cp:revision>
  <dcterms:created xsi:type="dcterms:W3CDTF">2020-03-31T09:22:00Z</dcterms:created>
  <dcterms:modified xsi:type="dcterms:W3CDTF">2020-03-31T09:22:00Z</dcterms:modified>
</cp:coreProperties>
</file>